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048" w:rsidRPr="003A70D8" w:rsidRDefault="00203048" w:rsidP="00203048">
      <w:pPr>
        <w:pStyle w:val="a3"/>
      </w:pPr>
      <w:bookmarkStart w:id="0" w:name="_GoBack"/>
      <w:bookmarkEnd w:id="0"/>
      <w:r w:rsidRPr="003A70D8">
        <w:t>МАТЕРИАЛ</w:t>
      </w:r>
    </w:p>
    <w:p w:rsidR="00203048" w:rsidRPr="003A70D8" w:rsidRDefault="00203048" w:rsidP="00203048">
      <w:pPr>
        <w:pStyle w:val="a3"/>
      </w:pPr>
      <w:r w:rsidRPr="003A70D8">
        <w:t>для членов информационно-пропагандистских групп</w:t>
      </w:r>
    </w:p>
    <w:p w:rsidR="00D25B36" w:rsidRPr="003A70D8" w:rsidRDefault="00203048" w:rsidP="00203048">
      <w:pPr>
        <w:pStyle w:val="a3"/>
      </w:pPr>
      <w:r w:rsidRPr="003A70D8">
        <w:t>(декабрь 2023 г.)</w:t>
      </w:r>
    </w:p>
    <w:p w:rsidR="00203048" w:rsidRDefault="00203048" w:rsidP="00203048">
      <w:pPr>
        <w:pStyle w:val="a3"/>
        <w:jc w:val="center"/>
        <w:rPr>
          <w:b/>
          <w:sz w:val="30"/>
          <w:szCs w:val="30"/>
        </w:rPr>
      </w:pPr>
    </w:p>
    <w:p w:rsidR="00203048" w:rsidRPr="00E619D2" w:rsidRDefault="003A70D8" w:rsidP="00203048">
      <w:pPr>
        <w:pStyle w:val="a3"/>
        <w:jc w:val="center"/>
        <w:rPr>
          <w:b/>
          <w:sz w:val="28"/>
          <w:szCs w:val="28"/>
        </w:rPr>
      </w:pPr>
      <w:r w:rsidRPr="00E619D2">
        <w:rPr>
          <w:b/>
          <w:sz w:val="28"/>
          <w:szCs w:val="28"/>
        </w:rPr>
        <w:t>О ПРОТИВОДЕЙСТВИИ КОРРУПЦИИ</w:t>
      </w:r>
    </w:p>
    <w:p w:rsidR="00203048" w:rsidRDefault="00203048" w:rsidP="00203048">
      <w:pPr>
        <w:pStyle w:val="a3"/>
        <w:spacing w:before="14" w:line="340" w:lineRule="exact"/>
        <w:ind w:left="4" w:right="4" w:firstLine="729"/>
        <w:jc w:val="both"/>
        <w:rPr>
          <w:sz w:val="30"/>
          <w:szCs w:val="30"/>
          <w:lang w:bidi="he-IL"/>
        </w:rPr>
      </w:pPr>
    </w:p>
    <w:p w:rsidR="00203048" w:rsidRPr="000F7F55" w:rsidRDefault="00203048" w:rsidP="000F7F55">
      <w:pPr>
        <w:widowControl w:val="0"/>
        <w:spacing w:after="0" w:line="260" w:lineRule="exact"/>
        <w:jc w:val="center"/>
        <w:rPr>
          <w:rFonts w:ascii="Times New Roman" w:hAnsi="Times New Roman"/>
          <w:i/>
          <w:sz w:val="24"/>
          <w:szCs w:val="24"/>
        </w:rPr>
      </w:pPr>
      <w:r w:rsidRPr="000F7F55">
        <w:rPr>
          <w:rFonts w:ascii="Times New Roman" w:hAnsi="Times New Roman"/>
          <w:i/>
          <w:sz w:val="24"/>
          <w:szCs w:val="24"/>
        </w:rPr>
        <w:t>Материал подготовлен</w:t>
      </w:r>
      <w:r w:rsidR="000F7F55" w:rsidRPr="000F7F55">
        <w:rPr>
          <w:rFonts w:ascii="Times New Roman" w:hAnsi="Times New Roman"/>
          <w:i/>
          <w:sz w:val="24"/>
          <w:szCs w:val="24"/>
        </w:rPr>
        <w:t xml:space="preserve"> </w:t>
      </w:r>
      <w:r w:rsidRPr="000F7F55">
        <w:rPr>
          <w:rFonts w:ascii="Times New Roman" w:hAnsi="Times New Roman"/>
          <w:i/>
          <w:sz w:val="24"/>
          <w:szCs w:val="24"/>
        </w:rPr>
        <w:t>Управлением Следственного комитета Республики Беларусь</w:t>
      </w:r>
    </w:p>
    <w:p w:rsidR="00203048" w:rsidRPr="000F7F55" w:rsidRDefault="00203048" w:rsidP="00203048">
      <w:pPr>
        <w:pStyle w:val="a3"/>
        <w:spacing w:line="260" w:lineRule="exact"/>
        <w:jc w:val="center"/>
        <w:rPr>
          <w:i/>
          <w:lang w:bidi="he-IL"/>
        </w:rPr>
      </w:pPr>
      <w:r w:rsidRPr="000F7F55">
        <w:rPr>
          <w:i/>
        </w:rPr>
        <w:t>по Гродненской области</w:t>
      </w:r>
    </w:p>
    <w:p w:rsidR="00203048" w:rsidRPr="00035ED4" w:rsidRDefault="00203048" w:rsidP="00203048">
      <w:pPr>
        <w:pStyle w:val="a3"/>
        <w:rPr>
          <w:sz w:val="30"/>
          <w:szCs w:val="30"/>
        </w:rPr>
      </w:pPr>
    </w:p>
    <w:p w:rsidR="003A70D8" w:rsidRPr="00E619D2" w:rsidRDefault="00924745" w:rsidP="00924745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 xml:space="preserve">На основании Закона Республики Беларусь «О </w:t>
      </w:r>
      <w:r w:rsidR="004D3009" w:rsidRPr="00E619D2">
        <w:rPr>
          <w:sz w:val="28"/>
          <w:szCs w:val="28"/>
          <w:lang w:bidi="he-IL"/>
        </w:rPr>
        <w:t>борьбе с коррупцией</w:t>
      </w:r>
      <w:r w:rsidRPr="00E619D2">
        <w:rPr>
          <w:sz w:val="28"/>
          <w:szCs w:val="28"/>
          <w:lang w:bidi="he-IL"/>
        </w:rPr>
        <w:t xml:space="preserve">» Следственный комитет является </w:t>
      </w:r>
      <w:r w:rsidR="00EC4380" w:rsidRPr="00E619D2">
        <w:rPr>
          <w:sz w:val="28"/>
          <w:szCs w:val="28"/>
          <w:lang w:bidi="he-IL"/>
        </w:rPr>
        <w:t xml:space="preserve">государственным органом, участвующим в борьбе с коррупцией </w:t>
      </w:r>
      <w:r w:rsidRPr="00E619D2">
        <w:rPr>
          <w:sz w:val="28"/>
          <w:szCs w:val="28"/>
          <w:lang w:bidi="he-IL"/>
        </w:rPr>
        <w:t xml:space="preserve">и осуществляет уголовное преследование лиц, совершивших </w:t>
      </w:r>
      <w:r w:rsidR="00EC4380" w:rsidRPr="00E619D2">
        <w:rPr>
          <w:sz w:val="28"/>
          <w:szCs w:val="28"/>
          <w:lang w:bidi="he-IL"/>
        </w:rPr>
        <w:t xml:space="preserve">коррупционные </w:t>
      </w:r>
      <w:r w:rsidRPr="00E619D2">
        <w:rPr>
          <w:sz w:val="28"/>
          <w:szCs w:val="28"/>
          <w:lang w:bidi="he-IL"/>
        </w:rPr>
        <w:t>преступления</w:t>
      </w:r>
      <w:r w:rsidR="00EC4380" w:rsidRPr="00E619D2">
        <w:rPr>
          <w:sz w:val="28"/>
          <w:szCs w:val="28"/>
          <w:lang w:bidi="he-IL"/>
        </w:rPr>
        <w:t xml:space="preserve">, </w:t>
      </w:r>
      <w:r w:rsidRPr="00E619D2">
        <w:rPr>
          <w:sz w:val="28"/>
          <w:szCs w:val="28"/>
          <w:lang w:bidi="he-IL"/>
        </w:rPr>
        <w:t>в соответствии с законодательными актами.</w:t>
      </w:r>
      <w:r w:rsidR="003A70D8" w:rsidRPr="00E619D2">
        <w:rPr>
          <w:sz w:val="28"/>
          <w:szCs w:val="28"/>
          <w:lang w:bidi="he-IL"/>
        </w:rPr>
        <w:t xml:space="preserve"> </w:t>
      </w:r>
    </w:p>
    <w:p w:rsidR="00924745" w:rsidRPr="00E619D2" w:rsidRDefault="003A70D8" w:rsidP="003A70D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В Республике Беларусь сформирована законодательная база, созданы необходимые институционные механизмы борьбы с коррупцией, реализуется комплекс организационных мер, направленных в том числе на устранение причин и условий этого общественно опасного явления. Несмотря на принимаемые меры, проблема коррупции сохраняет свою актуальность.</w:t>
      </w:r>
    </w:p>
    <w:p w:rsidR="003A70D8" w:rsidRPr="00E619D2" w:rsidRDefault="003A70D8" w:rsidP="003A70D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 xml:space="preserve">Территориальными следственными подразделениями Гродненской области за 11 месяцев текущего года окончено производство передачей прокурору для направления в суд по порядка </w:t>
      </w:r>
      <w:r w:rsidRPr="00E619D2">
        <w:rPr>
          <w:b/>
          <w:sz w:val="28"/>
          <w:szCs w:val="28"/>
          <w:lang w:bidi="he-IL"/>
        </w:rPr>
        <w:t>45</w:t>
      </w:r>
      <w:r w:rsidRPr="00E619D2">
        <w:rPr>
          <w:b/>
          <w:bCs/>
          <w:sz w:val="28"/>
          <w:szCs w:val="28"/>
          <w:lang w:bidi="he-IL"/>
        </w:rPr>
        <w:t xml:space="preserve"> </w:t>
      </w:r>
      <w:r w:rsidRPr="00E619D2">
        <w:rPr>
          <w:sz w:val="28"/>
          <w:szCs w:val="28"/>
          <w:lang w:bidi="he-IL"/>
        </w:rPr>
        <w:t xml:space="preserve">уголовным делам рассматриваемой категории в отношении </w:t>
      </w:r>
      <w:r w:rsidRPr="00E619D2">
        <w:rPr>
          <w:b/>
          <w:bCs/>
          <w:sz w:val="28"/>
          <w:szCs w:val="28"/>
          <w:lang w:bidi="he-IL"/>
        </w:rPr>
        <w:t xml:space="preserve">50 </w:t>
      </w:r>
      <w:r w:rsidRPr="00E619D2">
        <w:rPr>
          <w:sz w:val="28"/>
          <w:szCs w:val="28"/>
          <w:lang w:bidi="he-IL"/>
        </w:rPr>
        <w:t>обвиняемых.</w:t>
      </w:r>
    </w:p>
    <w:p w:rsidR="003A70D8" w:rsidRPr="00E619D2" w:rsidRDefault="003A70D8" w:rsidP="003A70D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Основную массу среди них составляют уголовные дела, возбужденные по:</w:t>
      </w:r>
    </w:p>
    <w:p w:rsidR="003A70D8" w:rsidRPr="00E619D2" w:rsidRDefault="003A70D8" w:rsidP="000F7F55">
      <w:pPr>
        <w:pStyle w:val="a3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- статье 210 Уголовного кодекса Республики Беларусь, предусматривающей ответственность за преступление, связанное с хищением имущества путем злоупотребления служебными полномочиями, санкция данной статьи предусматривает наказание от 4 до 12 лет лишения свободы со штрафом и с лишением права занимать определенные должности или заниматься определенной деятельностью</w:t>
      </w:r>
    </w:p>
    <w:p w:rsidR="003A70D8" w:rsidRPr="00E619D2" w:rsidRDefault="003A70D8" w:rsidP="000F7F55">
      <w:pPr>
        <w:pStyle w:val="a3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- статьям 430 и 431 Уголовного кодекса Республики Беларусь по фактам получения и дачи взятки, санкции статей предусматривают наказание до 15 лет лишения свободы со штрафом и с лишением права занимать определенные должности и заниматься определенной деятельностью и до 7 лет лишения свободы со штрафом или без штрафа соответственно;</w:t>
      </w:r>
    </w:p>
    <w:p w:rsidR="003A70D8" w:rsidRPr="00E619D2" w:rsidRDefault="003A70D8" w:rsidP="000F7F55">
      <w:pPr>
        <w:pStyle w:val="a3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- статье 455 Уголовного кодекса Республики Беларусь по факту злоупотребления властью, бездействия власти либо превышении власти, санкция статьи предусматривает наказание от 2 до 12 лет лишения свободы со штрафом или без штрафа и с лишением права занимать</w:t>
      </w:r>
      <w:r w:rsidRPr="008A6F85">
        <w:rPr>
          <w:sz w:val="30"/>
          <w:szCs w:val="30"/>
          <w:lang w:bidi="he-IL"/>
        </w:rPr>
        <w:t xml:space="preserve"> </w:t>
      </w:r>
      <w:r w:rsidRPr="00E619D2">
        <w:rPr>
          <w:sz w:val="28"/>
          <w:szCs w:val="28"/>
          <w:lang w:bidi="he-IL"/>
        </w:rPr>
        <w:t>определенные должности или заниматься определенной деятельностью.</w:t>
      </w:r>
    </w:p>
    <w:p w:rsidR="003A70D8" w:rsidRDefault="003A70D8" w:rsidP="003A70D8">
      <w:pPr>
        <w:pStyle w:val="a3"/>
        <w:ind w:firstLine="720"/>
        <w:jc w:val="both"/>
        <w:rPr>
          <w:i/>
          <w:lang w:bidi="he-IL"/>
        </w:rPr>
      </w:pPr>
      <w:r w:rsidRPr="003A70D8">
        <w:rPr>
          <w:i/>
          <w:lang w:bidi="he-IL"/>
        </w:rPr>
        <w:t>Справочно:</w:t>
      </w:r>
    </w:p>
    <w:p w:rsidR="003A70D8" w:rsidRDefault="003A70D8" w:rsidP="003A70D8">
      <w:pPr>
        <w:pStyle w:val="a3"/>
        <w:ind w:firstLine="720"/>
        <w:jc w:val="both"/>
        <w:rPr>
          <w:i/>
          <w:lang w:bidi="he-IL"/>
        </w:rPr>
      </w:pPr>
      <w:r w:rsidRPr="003A70D8">
        <w:rPr>
          <w:i/>
          <w:lang w:bidi="he-IL"/>
        </w:rPr>
        <w:t>Следственным управлением УСК по Гродненской области в 2023 году завершено расследование ряда уголовных дел по фактам совершения коррупционных преступлений.</w:t>
      </w:r>
    </w:p>
    <w:p w:rsidR="003A70D8" w:rsidRDefault="003A70D8" w:rsidP="003A70D8">
      <w:pPr>
        <w:pStyle w:val="a3"/>
        <w:ind w:firstLine="720"/>
        <w:jc w:val="both"/>
        <w:rPr>
          <w:sz w:val="30"/>
          <w:szCs w:val="30"/>
          <w:lang w:bidi="he-IL"/>
        </w:rPr>
      </w:pPr>
      <w:r w:rsidRPr="003A70D8">
        <w:rPr>
          <w:i/>
          <w:lang w:bidi="he-IL"/>
        </w:rPr>
        <w:t xml:space="preserve">Среди них уголовное дело в отношении должностного лица, занимающего ответственное положение одного из </w:t>
      </w:r>
      <w:r w:rsidRPr="003A70D8">
        <w:rPr>
          <w:i/>
          <w:lang w:eastAsia="x-none"/>
        </w:rPr>
        <w:t xml:space="preserve">сельских исполнительных комитетов Гродненской </w:t>
      </w:r>
      <w:r w:rsidRPr="003A70D8">
        <w:rPr>
          <w:i/>
          <w:lang w:eastAsia="x-none"/>
        </w:rPr>
        <w:lastRenderedPageBreak/>
        <w:t>области, которая в один из дней августа-сентября 2022 года, получила в качестве взятки от индивидуального предпринимателя (далее – ИП) денежные средства в сумме 1000 долларов США за благоприятное решение вопросов, входящих в её компетенцию, а именно за заключение договоров на оказание услуг между ИП и сельским исполнительным комитетом по удалению деревьев на территории кладбищ данного исполкома.</w:t>
      </w:r>
      <w:r>
        <w:rPr>
          <w:i/>
          <w:lang w:eastAsia="x-none"/>
        </w:rPr>
        <w:t xml:space="preserve"> </w:t>
      </w:r>
      <w:r w:rsidRPr="003A70D8">
        <w:rPr>
          <w:i/>
          <w:lang w:bidi="he-IL"/>
        </w:rPr>
        <w:t>Действия обвиняемой квалифицированы по ч.3 ст.430 (получение взятки лицом, занимающим ответственное положение) Уголовного кодекса Республики Беларусь.</w:t>
      </w:r>
      <w:r w:rsidR="000F7F55">
        <w:rPr>
          <w:i/>
          <w:lang w:bidi="he-IL"/>
        </w:rPr>
        <w:t xml:space="preserve"> </w:t>
      </w:r>
      <w:r w:rsidRPr="003A70D8">
        <w:rPr>
          <w:i/>
          <w:lang w:bidi="he-IL"/>
        </w:rPr>
        <w:t>В августе 2023 года по уголовному делу постановлен обвинительный приговор. Должностное лицо приговорено к наказанию в виде 5 лет 3 месяцев лишения свободы, со штрафом в размере 300 базовых величин, что составляет 11100 рублей, с лишением права занимать должности, связанные с выполнением организационно-распорядительных и административно-хозяйственных обязанностей сроком на 5 лет.</w:t>
      </w:r>
    </w:p>
    <w:p w:rsidR="003A70D8" w:rsidRDefault="003A70D8" w:rsidP="003A70D8">
      <w:pPr>
        <w:pStyle w:val="a3"/>
        <w:ind w:firstLine="720"/>
        <w:jc w:val="both"/>
        <w:rPr>
          <w:sz w:val="30"/>
          <w:szCs w:val="30"/>
          <w:lang w:bidi="he-IL"/>
        </w:rPr>
      </w:pPr>
      <w:r w:rsidRPr="003A70D8">
        <w:rPr>
          <w:i/>
          <w:color w:val="000000"/>
          <w:shd w:val="clear" w:color="auto" w:fill="FFFFFF"/>
        </w:rPr>
        <w:t xml:space="preserve">Аналогичное преступление совершила </w:t>
      </w:r>
      <w:r w:rsidRPr="003A70D8">
        <w:rPr>
          <w:i/>
          <w:color w:val="0D0D0D"/>
        </w:rPr>
        <w:t xml:space="preserve">врач-терапевт одной из участковых больниц Гродненской области, которая в период времени с </w:t>
      </w:r>
      <w:r w:rsidRPr="003A70D8">
        <w:rPr>
          <w:i/>
        </w:rPr>
        <w:t xml:space="preserve">01.02.2021 по 29.07.2022 </w:t>
      </w:r>
      <w:r w:rsidRPr="003A70D8">
        <w:rPr>
          <w:i/>
          <w:color w:val="0D0D0D"/>
        </w:rPr>
        <w:t>неоднократно получала от граждан в качестве взятки денежные средства за выдачу без наличия на то оснований листков нетрудоспособности.</w:t>
      </w:r>
      <w:r>
        <w:rPr>
          <w:i/>
          <w:color w:val="0D0D0D"/>
        </w:rPr>
        <w:t xml:space="preserve"> </w:t>
      </w:r>
      <w:r w:rsidRPr="003A70D8">
        <w:rPr>
          <w:i/>
        </w:rPr>
        <w:t>Действия обвиняемой квалифицированы по ч.ч. 1 и 2 ст. 430 (получение взятки повторно) Уголовного кодекса Республики Беларусь.</w:t>
      </w:r>
      <w:r w:rsidR="000F7F55">
        <w:rPr>
          <w:i/>
        </w:rPr>
        <w:t xml:space="preserve"> </w:t>
      </w:r>
      <w:r w:rsidRPr="003A70D8">
        <w:rPr>
          <w:i/>
        </w:rPr>
        <w:t xml:space="preserve">В октябре 2023 года по уголовному делу постановлен обвинительный приговор. Врачу назначено наказание в виде 3 лет лишения свободы </w:t>
      </w:r>
      <w:r w:rsidRPr="003A70D8">
        <w:rPr>
          <w:i/>
          <w:color w:val="000000"/>
          <w:shd w:val="clear" w:color="auto" w:fill="FFFFFF"/>
        </w:rPr>
        <w:t>со штрафом 350 б.в. в сумме 12 950 руб. с лишением права занимать должности, связанные с выполнением юридически значимых действий на 5 лет. На основании ст. 77 ч.2 УК последней применена отсрочка исполнения наказани в виде л/св на 3 года.</w:t>
      </w:r>
    </w:p>
    <w:p w:rsidR="003A70D8" w:rsidRDefault="003A70D8" w:rsidP="003A70D8">
      <w:pPr>
        <w:pStyle w:val="a3"/>
        <w:ind w:firstLine="720"/>
        <w:jc w:val="both"/>
        <w:rPr>
          <w:i/>
          <w:color w:val="000000"/>
          <w:shd w:val="clear" w:color="auto" w:fill="FFFFFF"/>
        </w:rPr>
      </w:pPr>
      <w:r w:rsidRPr="003A70D8">
        <w:rPr>
          <w:i/>
          <w:iCs/>
          <w:lang w:bidi="he-IL"/>
        </w:rPr>
        <w:t xml:space="preserve">Новогрудским районным отделом следственного комитета завершено расследование уголовного дела в отношении гражданина О., </w:t>
      </w:r>
      <w:r w:rsidRPr="003A70D8">
        <w:rPr>
          <w:i/>
          <w:color w:val="000000"/>
          <w:shd w:val="clear" w:color="auto" w:fill="FFFFFF"/>
        </w:rPr>
        <w:t>который в январе 2023 года выступил пособником в посредничестве в передаче взятки должностному лицу одного из предприятий г. Новогрудка.</w:t>
      </w:r>
      <w:r w:rsidRPr="003A70D8">
        <w:rPr>
          <w:i/>
        </w:rPr>
        <w:t xml:space="preserve"> Действия обвиняемого квалифицированы по ч. 2 ст. 432  (посредничество во взяточничестве, совершенное повторно) Уголовного кодекса Республики Беларусь. В июне 2023 года по уголовному делу постановлен обвинительный приговор.</w:t>
      </w:r>
      <w:r w:rsidR="00F543B8">
        <w:rPr>
          <w:i/>
        </w:rPr>
        <w:t xml:space="preserve"> </w:t>
      </w:r>
      <w:r w:rsidRPr="003A70D8">
        <w:rPr>
          <w:i/>
        </w:rPr>
        <w:t xml:space="preserve">Обвиняемому О. назначено наказание в виде лишения свободы сроком на 3 года. </w:t>
      </w:r>
      <w:r w:rsidRPr="003A70D8">
        <w:rPr>
          <w:i/>
          <w:color w:val="000000"/>
          <w:shd w:val="clear" w:color="auto" w:fill="FFFFFF"/>
        </w:rPr>
        <w:t>На основании ст. 77 ч.2 УК последнему применена отсрочка исполнения наказания в виде лишения свободы на 2 года.</w:t>
      </w:r>
    </w:p>
    <w:p w:rsidR="003A70D8" w:rsidRPr="00E619D2" w:rsidRDefault="003A70D8" w:rsidP="003A70D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Примечательно, что лицо, виновное в посредничестве во взяточничестве либо соучастник в даче или получении взятки, освобождается от уголовной ответственности, если он после совершения преступных действий добровольно заявил о содеянном и активно способствовал раскрытию и (или) расследованию преступления.</w:t>
      </w:r>
    </w:p>
    <w:p w:rsidR="003A70D8" w:rsidRPr="00E619D2" w:rsidRDefault="003A70D8" w:rsidP="003A70D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</w:rPr>
        <w:t>Н</w:t>
      </w:r>
      <w:r w:rsidRPr="00E619D2">
        <w:rPr>
          <w:color w:val="000000"/>
          <w:sz w:val="28"/>
          <w:szCs w:val="28"/>
        </w:rPr>
        <w:t>есмотря на принятые государством усилия по приданию прозрачности деятельности государственных учреждений и предприятий в сфере закупок, в данной области также продолжают фиксироваться коррупционные правонарушения.</w:t>
      </w:r>
    </w:p>
    <w:p w:rsidR="003A70D8" w:rsidRDefault="003A70D8" w:rsidP="003A70D8">
      <w:pPr>
        <w:pStyle w:val="a3"/>
        <w:ind w:firstLine="720"/>
        <w:jc w:val="both"/>
        <w:rPr>
          <w:i/>
          <w:lang w:bidi="he-IL"/>
        </w:rPr>
      </w:pPr>
      <w:r w:rsidRPr="003A70D8">
        <w:rPr>
          <w:i/>
          <w:lang w:bidi="he-IL"/>
        </w:rPr>
        <w:t>Справочно:</w:t>
      </w:r>
    </w:p>
    <w:p w:rsidR="003A70D8" w:rsidRDefault="003A70D8" w:rsidP="003A70D8">
      <w:pPr>
        <w:pStyle w:val="a3"/>
        <w:ind w:firstLine="720"/>
        <w:jc w:val="both"/>
        <w:rPr>
          <w:i/>
          <w:lang w:bidi="he-IL"/>
        </w:rPr>
      </w:pPr>
      <w:r>
        <w:rPr>
          <w:i/>
          <w:lang w:bidi="he-IL"/>
        </w:rPr>
        <w:t xml:space="preserve">Вороновским РОСК завершено расследование уголовного  дела в отношении руководителя одного из сельскохозяйственных  </w:t>
      </w:r>
      <w:r w:rsidRPr="003A70D8">
        <w:rPr>
          <w:i/>
          <w:lang w:bidi="he-IL"/>
        </w:rPr>
        <w:t>предприятий района, который будучи председателем постоянно действующей комиссии по закупкам товаров (работ, услуг) за счет собственных средств, без проведения процедуры закупки в феврале 2023 года заключил с ООО договор поставки белкового сырья (шрот) объемом 60 тонн на общую сумму 88 932 рублей, в нарушение п.2.3 указанного договора поставки дал указание находящемуся в его подчинении осуществить предоплату в адрес ООО денежных ср</w:t>
      </w:r>
      <w:r w:rsidR="00E619D2">
        <w:rPr>
          <w:i/>
          <w:lang w:bidi="he-IL"/>
        </w:rPr>
        <w:t xml:space="preserve">едств в размере </w:t>
      </w:r>
      <w:r w:rsidRPr="003A70D8">
        <w:rPr>
          <w:i/>
          <w:lang w:bidi="he-IL"/>
        </w:rPr>
        <w:t>50 000 рублей путем их перевода на предоставленный расчетный счет. При этом поставка товара в адрес вышеуказанного сельскохозяйственного предприятия не была произведена.</w:t>
      </w:r>
      <w:r w:rsidR="00E619D2" w:rsidRPr="00E619D2">
        <w:t xml:space="preserve"> </w:t>
      </w:r>
      <w:r w:rsidR="00E619D2" w:rsidRPr="00E619D2">
        <w:rPr>
          <w:i/>
          <w:lang w:bidi="he-IL"/>
        </w:rPr>
        <w:t>Действия должностного лица квалифицирова</w:t>
      </w:r>
      <w:r w:rsidR="00E619D2">
        <w:rPr>
          <w:i/>
          <w:lang w:bidi="he-IL"/>
        </w:rPr>
        <w:t>ны по ч. 3 ст. 426</w:t>
      </w:r>
      <w:r w:rsidR="00E619D2" w:rsidRPr="00E619D2">
        <w:rPr>
          <w:i/>
          <w:lang w:bidi="he-IL"/>
        </w:rPr>
        <w:t xml:space="preserve"> </w:t>
      </w:r>
      <w:r w:rsidR="00E619D2" w:rsidRPr="00E619D2">
        <w:rPr>
          <w:i/>
          <w:lang w:bidi="he-IL"/>
        </w:rPr>
        <w:lastRenderedPageBreak/>
        <w:t>(превышение власти должностным лицом, повлекшие тяжкие последствия) Уголовного кодекса Республики Беларусь</w:t>
      </w:r>
      <w:r w:rsidR="00E619D2">
        <w:t xml:space="preserve">. </w:t>
      </w:r>
      <w:r w:rsidR="00E619D2" w:rsidRPr="00E619D2">
        <w:rPr>
          <w:i/>
          <w:lang w:bidi="he-IL"/>
        </w:rPr>
        <w:t>Уголовное дело в мае 2023 в порядке ст. 262 УПК передано прокурору для направления в суд.</w:t>
      </w:r>
    </w:p>
    <w:p w:rsidR="00E619D2" w:rsidRPr="00E619D2" w:rsidRDefault="00E619D2" w:rsidP="003A70D8">
      <w:pPr>
        <w:pStyle w:val="a3"/>
        <w:ind w:firstLine="720"/>
        <w:jc w:val="both"/>
        <w:rPr>
          <w:i/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Следует отметить, что коррупция является серьезной общественно-политической проблемой современных государств, разрушает социально-экономические, политические и правовые основы государства, правопорядка, взаимной социальной ответственности государства и общества за обеспечение национальной безопасности.</w:t>
      </w:r>
    </w:p>
    <w:p w:rsidR="00E619D2" w:rsidRPr="00E619D2" w:rsidRDefault="00E619D2" w:rsidP="003A70D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Учитывая указанные обстоятельства, в борьбе с коррупцией первостепенное значение имеют меры профилактического (предупредительного) характера, позволяющие целенаправленно и системно воздействовать на причины и условия, способствующие различным проявлениям коррупции.</w:t>
      </w:r>
    </w:p>
    <w:p w:rsidR="00E619D2" w:rsidRPr="00E619D2" w:rsidRDefault="00E619D2" w:rsidP="003A70D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b/>
          <w:sz w:val="28"/>
          <w:szCs w:val="28"/>
          <w:lang w:bidi="he-IL"/>
        </w:rPr>
        <w:t>Общими механизмами профилактики и борьбы с коррупцией, устранения ее базовых причин и условий являются:</w:t>
      </w:r>
    </w:p>
    <w:p w:rsidR="00E619D2" w:rsidRPr="00E619D2" w:rsidRDefault="00E619D2" w:rsidP="003A70D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исключение неопределенности и (или) неоднозначности положений нормативно правовых актов, регулирующих общественные отношения, подверженные коррупционным рискам;</w:t>
      </w:r>
    </w:p>
    <w:p w:rsidR="00E619D2" w:rsidRPr="00E619D2" w:rsidRDefault="00E619D2" w:rsidP="003A70D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обеспечение соразмерности административной нагрузки на физических и юридических лиц реально существующим потребностям регулирования их деятельности посредством сокращения и упрощения административных процедур, а также расширение практики применения информационно-коммуникационных технологий при их осуществлении;</w:t>
      </w:r>
    </w:p>
    <w:p w:rsidR="00E619D2" w:rsidRPr="00E619D2" w:rsidRDefault="00E619D2" w:rsidP="003A70D8">
      <w:pPr>
        <w:pStyle w:val="a3"/>
        <w:ind w:firstLine="720"/>
        <w:jc w:val="both"/>
        <w:rPr>
          <w:i/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совершенствование условий осуществления деятельности субъектов хозяйствования с использованием принципа риск-ориентированного подхода, поддержание конкурентных рынков, обеспечение неприкосновенности собственности как базовое условие долгосрочных инвестиций и экономической активности;</w:t>
      </w:r>
    </w:p>
    <w:p w:rsidR="00E619D2" w:rsidRPr="00E619D2" w:rsidRDefault="00E619D2" w:rsidP="003A70D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совершенствование системы учета, распоряжения и использования государственного имущества;</w:t>
      </w:r>
    </w:p>
    <w:p w:rsidR="00E619D2" w:rsidRPr="00E619D2" w:rsidRDefault="00E619D2" w:rsidP="003A70D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повышение эффективности деятельности комиссий по противодействию коррупции;</w:t>
      </w:r>
    </w:p>
    <w:p w:rsidR="00E619D2" w:rsidRPr="00E619D2" w:rsidRDefault="00E619D2" w:rsidP="003A70D8">
      <w:pPr>
        <w:pStyle w:val="a3"/>
        <w:ind w:firstLine="720"/>
        <w:jc w:val="both"/>
        <w:rPr>
          <w:i/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развитие системы общественного контроля, активное вовлечение в сферу противодействия коррупции граждан Республики Беларусь, организаций, в том числе общественных объединений, иных представителей гражданского общества;</w:t>
      </w:r>
    </w:p>
    <w:p w:rsidR="00E619D2" w:rsidRPr="00E619D2" w:rsidRDefault="00E619D2" w:rsidP="003A70D8">
      <w:pPr>
        <w:pStyle w:val="a3"/>
        <w:ind w:firstLine="720"/>
        <w:jc w:val="both"/>
        <w:rPr>
          <w:i/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обеспечение безопасности лиц, которым причинен вред совершением правонарушений, создающих условия для коррупции, и коррупционных правонарушений, а также лиц, сообщающих о совершении данных правонарушений;</w:t>
      </w:r>
    </w:p>
    <w:p w:rsidR="00E619D2" w:rsidRPr="00E619D2" w:rsidRDefault="00E619D2" w:rsidP="003A70D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осуществление деятельности, направленной на стимулирование лиц сообщать о фактах коррупции в целях привлечения виновных к установленной законодательными актами ответственности;</w:t>
      </w:r>
    </w:p>
    <w:p w:rsidR="00E619D2" w:rsidRPr="00E619D2" w:rsidRDefault="00E619D2" w:rsidP="003A70D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повышение уровня подготовки специалистов в сфере противодействия коррупции;</w:t>
      </w:r>
    </w:p>
    <w:p w:rsidR="00E619D2" w:rsidRPr="00E619D2" w:rsidRDefault="00E619D2" w:rsidP="003A70D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lastRenderedPageBreak/>
        <w:t>периодическое проведение исследований состояния коррупции и эффективности принимаемых мер по борьбе с ней.</w:t>
      </w:r>
    </w:p>
    <w:p w:rsidR="00E619D2" w:rsidRPr="00E619D2" w:rsidRDefault="00E619D2" w:rsidP="003A70D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b/>
          <w:sz w:val="28"/>
          <w:szCs w:val="28"/>
          <w:lang w:bidi="he-IL"/>
        </w:rPr>
        <w:t xml:space="preserve">Совершенствование ценностных основ функционирования общества и деятельности государства в области борьбы с коррупцией:  </w:t>
      </w:r>
    </w:p>
    <w:p w:rsidR="00E619D2" w:rsidRPr="00E619D2" w:rsidRDefault="00E619D2" w:rsidP="003A70D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создание условий для осуществления общественного контроля в сфере борьбы с коррупцией, взаимодействия гражданского общества с государственными органами и организацией в данной сфере;</w:t>
      </w:r>
    </w:p>
    <w:p w:rsidR="00E619D2" w:rsidRPr="00E619D2" w:rsidRDefault="00E619D2" w:rsidP="003A70D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оптимизация системы правового просвещения и антикоррупционного образования и воспитания населения в целях формирования атмосферы нетерпимости в отношении коррупции, повышения активности представителей гражданского общества в сфере борьбы с коррупцией;</w:t>
      </w:r>
    </w:p>
    <w:p w:rsidR="00E619D2" w:rsidRPr="00E619D2" w:rsidRDefault="00E619D2" w:rsidP="003A70D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внедрение системы оценки субъектами общественного контроля качества государственных услуг, своевременности и прозрачности (открытости) порядка их предоставления как средства выявления коррупциогенных факторов;</w:t>
      </w:r>
    </w:p>
    <w:p w:rsidR="00E619D2" w:rsidRPr="00E619D2" w:rsidRDefault="00E619D2" w:rsidP="003A70D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изучение влияния практики применения информационно-коммуникационных технологий в различных сферах жизнедеятельности общества (при осуществлении административных процедур, проведения электронных аукционов, рассмотрении электронных обращений, реализации механизмов электронного здравоохранения, дистанционного образования и т.д.) на состояние коррупции, при необходимости совершенствование правового регулирования в данной области, а также разработка новых форм и методов борьбы с правонарушениями, создающими условия для коррупции, и коррупционными правонарушениями.</w:t>
      </w:r>
    </w:p>
    <w:p w:rsidR="00E619D2" w:rsidRPr="00E619D2" w:rsidRDefault="00E619D2" w:rsidP="003A70D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b/>
          <w:sz w:val="28"/>
          <w:szCs w:val="28"/>
          <w:lang w:bidi="he-IL"/>
        </w:rPr>
        <w:t>Предупреждение коррупции в публичном секторе:</w:t>
      </w:r>
    </w:p>
    <w:p w:rsidR="00E619D2" w:rsidRPr="00E619D2" w:rsidRDefault="00E619D2" w:rsidP="003A70D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использование в деятельности государственных органов и организаций систем оценки коррупционных рисков и управления такими рисками;</w:t>
      </w:r>
    </w:p>
    <w:p w:rsidR="00E619D2" w:rsidRPr="00E619D2" w:rsidRDefault="00E619D2" w:rsidP="003A70D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внедрение в деятельность государственных должностных лиц кодексов этики (стандартов поведения), иных правил и требований;</w:t>
      </w:r>
    </w:p>
    <w:p w:rsidR="00E619D2" w:rsidRPr="00E619D2" w:rsidRDefault="00E619D2" w:rsidP="003A70D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оптимизация системы ограничений, устанавливаемых законодательством о борьбе с коррупцией для государственных должностных и приравненных к ним лиц, в том числе дифференциация таких ограничений для различных категорий лиц;</w:t>
      </w:r>
    </w:p>
    <w:p w:rsidR="00E619D2" w:rsidRPr="00E619D2" w:rsidRDefault="00E619D2" w:rsidP="003A70D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повышение активности представителей гражданского общества в публичном обсуждении проектов нормативных правовых актов, законодательное закрепление механизмов вовлечения их в процесс обсуждения;</w:t>
      </w:r>
    </w:p>
    <w:p w:rsidR="00E619D2" w:rsidRPr="00E619D2" w:rsidRDefault="00E619D2" w:rsidP="003A70D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расширение практики использования в деятельности государственных органов и организаций прозрачных и объективных систем приема на работу и продвижения по службе, установление алгоритмов и критериев оценки соответствия кандидатов предъявляемым требованиям;</w:t>
      </w:r>
    </w:p>
    <w:p w:rsidR="00E619D2" w:rsidRPr="00E619D2" w:rsidRDefault="00E619D2" w:rsidP="00E619D2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обеспечение размещения на сайтах государственных органов и организаций информации о принимаемых ими мерах в сфере борьбы с коррупцией.</w:t>
      </w:r>
    </w:p>
    <w:p w:rsidR="00E619D2" w:rsidRDefault="00E619D2" w:rsidP="003A70D8">
      <w:pPr>
        <w:pStyle w:val="a3"/>
        <w:ind w:firstLine="720"/>
        <w:jc w:val="both"/>
        <w:rPr>
          <w:i/>
          <w:lang w:bidi="he-IL"/>
        </w:rPr>
      </w:pPr>
    </w:p>
    <w:sectPr w:rsidR="00E619D2" w:rsidSect="000F7F55">
      <w:pgSz w:w="11907" w:h="16840"/>
      <w:pgMar w:top="1134" w:right="850" w:bottom="1134" w:left="1701" w:header="227" w:footer="794" w:gutter="0"/>
      <w:cols w:space="720"/>
      <w:noEndnote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953" w:rsidRDefault="00597953" w:rsidP="00F11D2A">
      <w:pPr>
        <w:spacing w:after="0" w:line="240" w:lineRule="auto"/>
      </w:pPr>
      <w:r>
        <w:separator/>
      </w:r>
    </w:p>
  </w:endnote>
  <w:endnote w:type="continuationSeparator" w:id="0">
    <w:p w:rsidR="00597953" w:rsidRDefault="00597953" w:rsidP="00F1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953" w:rsidRDefault="00597953" w:rsidP="00F11D2A">
      <w:pPr>
        <w:spacing w:after="0" w:line="240" w:lineRule="auto"/>
      </w:pPr>
      <w:r>
        <w:separator/>
      </w:r>
    </w:p>
  </w:footnote>
  <w:footnote w:type="continuationSeparator" w:id="0">
    <w:p w:rsidR="00597953" w:rsidRDefault="00597953" w:rsidP="00F1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5CC1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24F22"/>
    <w:rsid w:val="00035ED4"/>
    <w:rsid w:val="00061DEB"/>
    <w:rsid w:val="000F7F55"/>
    <w:rsid w:val="00136FEC"/>
    <w:rsid w:val="001A3BF2"/>
    <w:rsid w:val="001A7BF8"/>
    <w:rsid w:val="001D10DB"/>
    <w:rsid w:val="001D4DCC"/>
    <w:rsid w:val="00203048"/>
    <w:rsid w:val="002374D0"/>
    <w:rsid w:val="002447BF"/>
    <w:rsid w:val="00292C18"/>
    <w:rsid w:val="00380956"/>
    <w:rsid w:val="003A70D8"/>
    <w:rsid w:val="004A6EE8"/>
    <w:rsid w:val="004D3009"/>
    <w:rsid w:val="004F22DF"/>
    <w:rsid w:val="005866F3"/>
    <w:rsid w:val="00597953"/>
    <w:rsid w:val="005C1987"/>
    <w:rsid w:val="005E6F38"/>
    <w:rsid w:val="005F6174"/>
    <w:rsid w:val="00605BFD"/>
    <w:rsid w:val="00654DFE"/>
    <w:rsid w:val="00686672"/>
    <w:rsid w:val="006A2EF8"/>
    <w:rsid w:val="00706E44"/>
    <w:rsid w:val="00743A31"/>
    <w:rsid w:val="008A6F85"/>
    <w:rsid w:val="008B3ECF"/>
    <w:rsid w:val="0092041F"/>
    <w:rsid w:val="00924745"/>
    <w:rsid w:val="009472CC"/>
    <w:rsid w:val="009D54A0"/>
    <w:rsid w:val="00AC50C7"/>
    <w:rsid w:val="00AD1476"/>
    <w:rsid w:val="00AD4C24"/>
    <w:rsid w:val="00B625BD"/>
    <w:rsid w:val="00B9401C"/>
    <w:rsid w:val="00BE4E71"/>
    <w:rsid w:val="00C27D85"/>
    <w:rsid w:val="00C320B8"/>
    <w:rsid w:val="00D25B36"/>
    <w:rsid w:val="00DB5904"/>
    <w:rsid w:val="00DF4CA1"/>
    <w:rsid w:val="00E619D2"/>
    <w:rsid w:val="00EB5910"/>
    <w:rsid w:val="00EC4380"/>
    <w:rsid w:val="00EF7E57"/>
    <w:rsid w:val="00F11D2A"/>
    <w:rsid w:val="00F3566A"/>
    <w:rsid w:val="00F36A82"/>
    <w:rsid w:val="00F5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6AC043-1B28-4DA0-BF93-3DD55372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6EE8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F11D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11D2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11D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1D2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7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A7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CreatedByIRIS_Readiris_12.02</cp:keywords>
  <dc:description/>
  <cp:lastModifiedBy>Owl</cp:lastModifiedBy>
  <cp:revision>2</cp:revision>
  <cp:lastPrinted>2023-12-14T06:28:00Z</cp:lastPrinted>
  <dcterms:created xsi:type="dcterms:W3CDTF">2023-12-21T09:04:00Z</dcterms:created>
  <dcterms:modified xsi:type="dcterms:W3CDTF">2023-12-21T09:04:00Z</dcterms:modified>
</cp:coreProperties>
</file>